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</w:t>
      </w:r>
      <w:r>
        <w:rPr>
          <w:rFonts w:eastAsia="Calibri" w:cs="Times New Roman" w:ascii="Garamond" w:hAnsi="Garamond"/>
          <w:b/>
          <w:bCs/>
          <w:sz w:val="24"/>
          <w:szCs w:val="24"/>
        </w:rPr>
        <w:t>AWAKE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AWAKE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>Magyarország részvételéhez a CERN-</w:t>
      </w:r>
      <w:r>
        <w:rPr>
          <w:rFonts w:eastAsia="Calibri" w:cs="Times New Roman" w:ascii="Garamond" w:hAnsi="Garamond"/>
          <w:sz w:val="24"/>
          <w:szCs w:val="24"/>
        </w:rPr>
        <w:t>AWAKE-</w:t>
      </w:r>
      <w:r>
        <w:rPr>
          <w:rFonts w:eastAsia="Calibri" w:cs="Times New Roman" w:ascii="Garamond" w:hAnsi="Garamond"/>
          <w:sz w:val="24"/>
          <w:szCs w:val="24"/>
        </w:rPr>
        <w:t xml:space="preserve">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